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A0" w:rsidRDefault="0023754B" w:rsidP="0025377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75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558972"/>
            <wp:effectExtent l="0" t="0" r="0" b="0"/>
            <wp:docPr id="1" name="Рисунок 1" descr="C:\Users\Лилия\Desktop\Новая папка\р.п. инф. 10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Новая папка\р.п. инф. 10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87" w:rsidRPr="00C10D87" w:rsidRDefault="00C10D87" w:rsidP="00C10D8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УРОВНЮ</w:t>
      </w:r>
      <w:r w:rsidRPr="00C10D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ПОДГОТОВКИ ОБУЧАЮЩИХСЯ </w:t>
      </w:r>
    </w:p>
    <w:p w:rsidR="00C10D87" w:rsidRPr="00C10D87" w:rsidRDefault="00C10D87" w:rsidP="00C10D8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b/>
          <w:i/>
          <w:sz w:val="24"/>
          <w:szCs w:val="24"/>
        </w:rPr>
        <w:t>В результате изучения информатики и ИКТ на базовом уровне ученик должен</w:t>
      </w:r>
    </w:p>
    <w:p w:rsidR="00C10D87" w:rsidRPr="00C10D87" w:rsidRDefault="00C10D87" w:rsidP="00C10D8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b/>
          <w:sz w:val="24"/>
          <w:szCs w:val="24"/>
        </w:rPr>
        <w:t>знать</w:t>
      </w:r>
      <w:r w:rsidRPr="00C10D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/</w:t>
      </w:r>
      <w:r w:rsidRPr="00C10D87">
        <w:rPr>
          <w:rFonts w:ascii="Times New Roman" w:eastAsia="Times New Roman" w:hAnsi="Times New Roman" w:cs="Times New Roman"/>
          <w:b/>
          <w:sz w:val="24"/>
          <w:szCs w:val="24"/>
        </w:rPr>
        <w:t>понимать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назначение и виды информационных моделей, описывающих реальные объекты и процессы;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назначение и функции операционных систем;</w:t>
      </w:r>
    </w:p>
    <w:p w:rsidR="00C10D87" w:rsidRPr="00C10D87" w:rsidRDefault="00C10D87" w:rsidP="00C10D8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оценивать достоверность информации, сопоставляя различные источники;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C10D87" w:rsidRPr="00C10D87" w:rsidRDefault="00C10D87" w:rsidP="00C10D87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10D8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C10D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автоматизации коммуникационной деятельности;</w:t>
      </w:r>
    </w:p>
    <w:p w:rsidR="00C10D87" w:rsidRPr="00C10D87" w:rsidRDefault="00C10D87" w:rsidP="00C10D8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t>эффективной организации индивидуального информационного пространства.</w:t>
      </w:r>
    </w:p>
    <w:p w:rsidR="00C10D87" w:rsidRPr="00C10D87" w:rsidRDefault="00C10D87" w:rsidP="00C10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0D87" w:rsidRPr="00C10D87" w:rsidRDefault="00C10D87" w:rsidP="00C10D87">
      <w:pPr>
        <w:rPr>
          <w:rFonts w:ascii="Times New Roman" w:eastAsia="Times New Roman" w:hAnsi="Times New Roman" w:cs="Times New Roman"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10D87" w:rsidRPr="00C10D87" w:rsidRDefault="00C10D87" w:rsidP="00EF6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D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 учебного предмета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1056"/>
        <w:gridCol w:w="1134"/>
      </w:tblGrid>
      <w:tr w:rsidR="00C10D87" w:rsidRPr="00C10D87" w:rsidTr="00625897">
        <w:tc>
          <w:tcPr>
            <w:tcW w:w="2269" w:type="dxa"/>
          </w:tcPr>
          <w:p w:rsidR="00C10D87" w:rsidRPr="00C10D87" w:rsidRDefault="00C10D87" w:rsidP="00C1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</w:tcPr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C10D87" w:rsidRPr="00C10D87" w:rsidRDefault="00EF600E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="00C10D87"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C10D87" w:rsidRPr="00C10D87" w:rsidTr="00625897">
        <w:tc>
          <w:tcPr>
            <w:tcW w:w="2269" w:type="dxa"/>
            <w:tcBorders>
              <w:bottom w:val="single" w:sz="24" w:space="0" w:color="auto"/>
            </w:tcBorders>
          </w:tcPr>
          <w:p w:rsidR="00C10D87" w:rsidRPr="00C10D87" w:rsidRDefault="00C10D87" w:rsidP="00EF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Информация </w:t>
            </w:r>
          </w:p>
        </w:tc>
        <w:tc>
          <w:tcPr>
            <w:tcW w:w="11056" w:type="dxa"/>
            <w:tcBorders>
              <w:bottom w:val="single" w:sz="24" w:space="0" w:color="auto"/>
            </w:tcBorders>
          </w:tcPr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подходы к определению понятия «информация».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Системы, образованные взаимодействующими элементами, состояния элементов, обмен информацией между элементами, сигналы. 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Дискретные и непрерывные сигналы. Носители информации. Виды и свойства информации. Количество информации как мера уменьшения неопределенности знаний. Алфавитный подход к определению количества информации.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Классификация информационных процессов.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Кодирование информации. Языки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кодирования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Выбор способа представления информации в соответствии с поставленной задачей. 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Хранение информации; выбор способа хранения информации.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Передача информации в социальных, биологических и технических системах. 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Обработка информации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Систематизация информации.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Преобразование информации на основе формальных правил.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Алгоритмизация как необходимое условие автоматизации.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Возможность, преимущества и недостатки автоматизированной обработки данных.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Управление системой как информационный процесс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Особенности запоминания, обработки и передачи информации человеком. Организация личной информационной среды.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Защита информации.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Методы защиты.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Использование основных методов информатики и средств ИКТ при анализе процессов в обществе, природе и технике.</w:t>
            </w:r>
          </w:p>
          <w:p w:rsidR="00C10D87" w:rsidRPr="00C10D87" w:rsidRDefault="00C10D87" w:rsidP="00C10D87">
            <w:pPr>
              <w:tabs>
                <w:tab w:val="left" w:pos="5868"/>
                <w:tab w:val="left" w:pos="6768"/>
                <w:tab w:val="left" w:pos="78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0D87">
              <w:rPr>
                <w:rFonts w:ascii="Times New Roman" w:eastAsia="Times New Roman" w:hAnsi="Times New Roman" w:cs="Times New Roman"/>
                <w:b/>
              </w:rPr>
              <w:t xml:space="preserve">Практические работы </w:t>
            </w:r>
          </w:p>
          <w:p w:rsidR="00C10D87" w:rsidRPr="00C10D87" w:rsidRDefault="00C10D87" w:rsidP="00C10D8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Измерение информации. </w:t>
            </w:r>
          </w:p>
          <w:p w:rsidR="00C10D87" w:rsidRPr="00C10D87" w:rsidRDefault="00C10D87" w:rsidP="00C10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i/>
              </w:rPr>
              <w:t>Решение задач на определение количества информации, содержащейся в сообщении при вероятностном и техническом (алфавитном) подходах.</w:t>
            </w:r>
          </w:p>
          <w:p w:rsidR="00C10D87" w:rsidRPr="00C10D87" w:rsidRDefault="00C10D87" w:rsidP="00C10D8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</w:rPr>
              <w:t>Кодирование информации</w:t>
            </w:r>
          </w:p>
          <w:p w:rsidR="00625897" w:rsidRPr="00EF600E" w:rsidRDefault="00C10D87" w:rsidP="00EF6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0D87">
              <w:rPr>
                <w:rFonts w:ascii="Times New Roman" w:eastAsia="Times New Roman" w:hAnsi="Times New Roman" w:cs="Times New Roman"/>
                <w:i/>
              </w:rPr>
              <w:t>Кодирование и декодирование сообщений по предложенным правилам</w:t>
            </w:r>
            <w:r w:rsidRPr="00C10D87">
              <w:rPr>
                <w:rFonts w:ascii="Times New Roman" w:eastAsia="Times New Roman" w:hAnsi="Times New Roman" w:cs="Times New Roman"/>
              </w:rPr>
              <w:t>.</w:t>
            </w:r>
          </w:p>
          <w:p w:rsidR="00C10D87" w:rsidRPr="00C10D87" w:rsidRDefault="00C10D87" w:rsidP="00C10D8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Поиск информации</w:t>
            </w:r>
          </w:p>
          <w:p w:rsidR="00C10D87" w:rsidRPr="00C10D87" w:rsidRDefault="00C10D87" w:rsidP="00C10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i/>
              </w:rPr>
              <w:t>Формирование запросов на поиск данных. Осуществление поиска информации на заданную тему в основных хранилищах информации.</w:t>
            </w:r>
          </w:p>
          <w:p w:rsidR="00C10D87" w:rsidRPr="00C10D87" w:rsidRDefault="00C10D87" w:rsidP="00C10D8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</w:rPr>
              <w:t>Защита информации</w:t>
            </w:r>
          </w:p>
          <w:p w:rsidR="00C10D87" w:rsidRPr="00C10D87" w:rsidRDefault="00C10D87" w:rsidP="00C10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i/>
              </w:rPr>
              <w:t xml:space="preserve">Использование паролирования и архивирования для обеспечения защиты информации. 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C10D87" w:rsidRPr="00C10D87" w:rsidRDefault="00EF600E" w:rsidP="0062589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10D87" w:rsidRPr="00C10D87">
              <w:rPr>
                <w:rFonts w:ascii="Times New Roman" w:eastAsia="Times New Roman" w:hAnsi="Times New Roman" w:cs="Times New Roman"/>
              </w:rPr>
              <w:t>часов</w:t>
            </w:r>
          </w:p>
        </w:tc>
      </w:tr>
      <w:tr w:rsidR="00C10D87" w:rsidRPr="00C10D87" w:rsidTr="00625897">
        <w:tc>
          <w:tcPr>
            <w:tcW w:w="2269" w:type="dxa"/>
            <w:tcBorders>
              <w:top w:val="single" w:sz="24" w:space="0" w:color="auto"/>
            </w:tcBorders>
          </w:tcPr>
          <w:p w:rsidR="00C10D87" w:rsidRPr="00C10D87" w:rsidRDefault="00C10D87" w:rsidP="00EF6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 w:rsidRPr="00C10D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Информационные</w:t>
            </w:r>
            <w:proofErr w:type="gramEnd"/>
            <w:r w:rsidR="00EF600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процецы в </w:t>
            </w:r>
            <w:r w:rsidRPr="00C10D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систем</w:t>
            </w:r>
            <w:r w:rsidR="00EF600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ах</w:t>
            </w:r>
            <w:r w:rsidRPr="00C10D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Понятие и типы информационных систем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Базы данных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табличные, иерархические, сетевые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Системы управления базами данных.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Знакомство с СУБД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Access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представления данных (таблицы, формы, запросы, отчеты)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Реляционные базы данных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Связывание таблиц в многотабличных базах данных.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Упорядочение данных в среде СУБД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Создание, ведение и использование баз данных при решении учебных и практических задач.</w:t>
            </w:r>
          </w:p>
          <w:p w:rsidR="00EF600E" w:rsidRPr="00C10D87" w:rsidRDefault="00EF600E" w:rsidP="00EF600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</w:rPr>
              <w:t>Информационные процессы</w:t>
            </w:r>
          </w:p>
          <w:p w:rsidR="00EF600E" w:rsidRPr="00C10D87" w:rsidRDefault="00EF600E" w:rsidP="00EF6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10D87">
              <w:rPr>
                <w:rFonts w:ascii="Times New Roman" w:eastAsia="Times New Roman" w:hAnsi="Times New Roman" w:cs="Times New Roman"/>
                <w:i/>
              </w:rPr>
              <w:t>Решение задач, связанных с выделением основных информационных процессов в реальных ситуациях (при анализе процессов в обществе, природе и технике).</w:t>
            </w:r>
          </w:p>
          <w:p w:rsidR="00C10D87" w:rsidRPr="00C10D87" w:rsidRDefault="00C10D87" w:rsidP="00C10D8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C10D87" w:rsidRPr="00C10D87" w:rsidRDefault="00C10D87" w:rsidP="00C10D8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Информационные системы. СУБД.</w:t>
            </w:r>
          </w:p>
          <w:p w:rsidR="00C10D87" w:rsidRPr="00C10D87" w:rsidRDefault="00C10D87" w:rsidP="00C10D8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Знакомство с системой управления базами данных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Access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Создание структуры табличной базы данных. Осуществление ввода и редактирования данных. Упорядочение данных в среде системы управления базами данных. Формирование запросов на поиск данных в среде системы управления базами данных. Создание, ведение и использование баз данных при решении учебных и практических задач.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C10D87" w:rsidRPr="00C10D87" w:rsidRDefault="00EF600E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  <w:r w:rsidR="00C10D87" w:rsidRPr="00C10D87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</w:tc>
      </w:tr>
      <w:tr w:rsidR="00C10D87" w:rsidRPr="00C10D87" w:rsidTr="00625897">
        <w:tc>
          <w:tcPr>
            <w:tcW w:w="2269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Информационные модели</w:t>
            </w:r>
          </w:p>
        </w:tc>
        <w:tc>
          <w:tcPr>
            <w:tcW w:w="11056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Информационное моделирование как метод познания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Информационные (нематериальные) модели. Назначение и виды информационных моделей.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Объект, субъект, цель моделирования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Адекватность моделей моделируемым объектам и целям моделирования.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представления моделей: описание, таблица, формула, граф, чертеж, рисунок, схема. Основные этапы построения моделей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Построение информационной модели для решения поставленной задачи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Формализация как важнейший этап моделирования.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Компьютерное моделирование и его виды: расчетные, графические, имитационные модели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Структурирование данных.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Структура данных как модель предметной области.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Модель процесса управления. Цель управления, воздействия внешней среды.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Замкнутые и разомкнутые СУ. Самоуправляемые системы. Самоорганизующиеся системы</w:t>
            </w:r>
          </w:p>
          <w:p w:rsidR="00C10D87" w:rsidRPr="00EF600E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Использование информационных моделей в учебной и познавательной деятельности</w:t>
            </w:r>
            <w:r w:rsidRPr="00C10D87">
              <w:rPr>
                <w:rFonts w:ascii="Times New Roman" w:eastAsia="Times New Roman" w:hAnsi="Times New Roman" w:cs="Times New Roman"/>
                <w:color w:val="0000FF"/>
              </w:rPr>
              <w:t>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 (1,5 час)</w:t>
            </w:r>
          </w:p>
          <w:p w:rsidR="00C10D87" w:rsidRPr="00C10D87" w:rsidRDefault="00C10D87" w:rsidP="00C10D87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Моделирование и формализация</w:t>
            </w:r>
          </w:p>
          <w:p w:rsidR="00C10D87" w:rsidRPr="00C10D87" w:rsidRDefault="00C10D87" w:rsidP="00C10D87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Формализация задач из различных предметных областей. Формализация текстовой информации. Представление данных в табличной форме. Представление информации в форме графа. Представление зависимостей в виде формул. Представление последовательности действий в форме блок-схемы.</w:t>
            </w:r>
          </w:p>
          <w:p w:rsidR="00C10D87" w:rsidRPr="00C10D87" w:rsidRDefault="00C10D87" w:rsidP="00C10D87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Исследование моделей</w:t>
            </w:r>
          </w:p>
          <w:p w:rsidR="00C10D87" w:rsidRPr="00C10D87" w:rsidRDefault="00C10D87" w:rsidP="00C10D87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Исследование учебных моделей: оценка адекватности модели объекту и целям моделирования (на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примерах задач различных предметных областей). Исследование физических моделей. Исследование математических моделей. Исследование биологических моделей. Исследование геоинформационных моделей. Определение результата выполнения алгоритма по его блок-схеме.</w:t>
            </w:r>
          </w:p>
          <w:p w:rsidR="00C10D87" w:rsidRPr="00C10D87" w:rsidRDefault="00C10D87" w:rsidP="00C10D87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Информационные основы управления</w:t>
            </w:r>
          </w:p>
          <w:p w:rsidR="00C10D87" w:rsidRPr="00C10D87" w:rsidRDefault="00C10D87" w:rsidP="00C10D87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Моделирование процессов управления в реальных системах; выявление каналов прямой и обратной связи и соответствующих информационных потоков.</w:t>
            </w:r>
          </w:p>
          <w:p w:rsidR="00C10D87" w:rsidRPr="00C10D87" w:rsidRDefault="00C10D87" w:rsidP="00C10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Управление работой формального исполнителя с помощью алгоритма.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D87">
              <w:rPr>
                <w:rFonts w:ascii="Times New Roman" w:eastAsia="Times New Roman" w:hAnsi="Times New Roman" w:cs="Times New Roman"/>
              </w:rPr>
              <w:lastRenderedPageBreak/>
              <w:t>6  часов</w:t>
            </w:r>
          </w:p>
        </w:tc>
      </w:tr>
      <w:tr w:rsidR="00C10D87" w:rsidRPr="00C10D87" w:rsidTr="00625897">
        <w:tc>
          <w:tcPr>
            <w:tcW w:w="2269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Компьютер как средство автоматизации информационных процессов. </w:t>
            </w:r>
            <w:r w:rsidRPr="00C10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Компьютерные технологии представления информации.</w:t>
            </w:r>
          </w:p>
        </w:tc>
        <w:tc>
          <w:tcPr>
            <w:tcW w:w="11056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Компьютер – универсальная техническая система работы с информацией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Выбор конфигурации компьютера в зависимости от решаемой задачи. Архитектуры современных компьютеров.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Аппаратное и программное обеспечение компьютера. Многообразие операционных систем.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Настройка 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BIOS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загрузка ОС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0D87" w:rsidRPr="00C10D87" w:rsidRDefault="00C10D87" w:rsidP="00C10D87">
            <w:pPr>
              <w:spacing w:before="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Универсальность дискретного</w:t>
            </w:r>
            <w:r w:rsidRPr="00C10D87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 xml:space="preserve"> </w:t>
            </w:r>
            <w:r w:rsidRPr="00C10D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(цифрового) представления информации. Двоичное представление информации.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Дискретные модели данных в компьютере. Представление чисел.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Дискретные модели данных в компьютере. Представление текста, графики и звука. Понятие о методах сжатия данных. Форматы файлов.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Технологии построения анимационных изображений. Технологии трехмерной графики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звуковой информации: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MIDI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цифровая запись. 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архитектуры  вычислительных систем. Организация локальных и глобальных сетей.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(3,5 час)</w:t>
            </w:r>
          </w:p>
          <w:p w:rsidR="00C10D87" w:rsidRPr="00C10D87" w:rsidRDefault="00C10D87" w:rsidP="00C10D8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 и программное обеспечение.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Выбор конфигурации компьютера в зависимости от решаемой задачи. Тестирование компьютера. Настройка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BIOS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загрузка операционной системы. Работа с графическим интерфейсом 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Windows</w:t>
            </w: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стандартными и служебными приложениями, файловыми менеджерами, архиваторами и антивирусными программами</w:t>
            </w:r>
            <w:r w:rsidRPr="00C10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10D87" w:rsidRPr="00C10D87" w:rsidRDefault="00C10D87" w:rsidP="00C10D8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  <w:r w:rsidRPr="00C10D87">
              <w:rPr>
                <w:rFonts w:ascii="Times New Roman" w:eastAsia="Times New Roman" w:hAnsi="Times New Roman" w:cs="Times New Roman"/>
                <w:color w:val="0000FF"/>
              </w:rPr>
              <w:t>Программные и аппаратные средства в различных видах профессиональной деятельности.</w:t>
            </w:r>
          </w:p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информации в компьютере.</w:t>
            </w:r>
          </w:p>
          <w:p w:rsidR="00C10D87" w:rsidRPr="00C10D87" w:rsidRDefault="00C10D87" w:rsidP="00C10D87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10D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Решение задач и выполнение заданий на кодирование и упаковку тестовой, графической и звуковой информации. Запись чисел в различных системах счисления, перевод чисел из одной системы счисления в другую, вычисления в позиционных системах счисления. Представление целых и вещественных чисел в форматах с фиксированной и плавающей запятой.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C10D87" w:rsidRPr="00C10D87" w:rsidRDefault="00C10D87" w:rsidP="00C10D8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D87">
              <w:rPr>
                <w:rFonts w:ascii="Times New Roman" w:eastAsia="Times New Roman" w:hAnsi="Times New Roman" w:cs="Times New Roman"/>
              </w:rPr>
              <w:t>10 часов</w:t>
            </w:r>
          </w:p>
        </w:tc>
      </w:tr>
    </w:tbl>
    <w:p w:rsidR="000727BA" w:rsidRPr="000727BA" w:rsidRDefault="000727BA" w:rsidP="000727BA"/>
    <w:p w:rsidR="000727BA" w:rsidRDefault="000727BA" w:rsidP="000727BA">
      <w:pPr>
        <w:rPr>
          <w:b/>
        </w:rPr>
        <w:sectPr w:rsidR="000727BA" w:rsidSect="00EB76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284" w:right="1134" w:bottom="142" w:left="1134" w:header="709" w:footer="709" w:gutter="0"/>
          <w:cols w:space="708"/>
          <w:docGrid w:linePitch="360"/>
        </w:sectPr>
      </w:pPr>
    </w:p>
    <w:p w:rsidR="00A04080" w:rsidRDefault="00A04080"/>
    <w:p w:rsidR="00625897" w:rsidRPr="00EF600E" w:rsidRDefault="00625897" w:rsidP="00625897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F600E">
        <w:rPr>
          <w:rFonts w:ascii="Times New Roman" w:eastAsia="Calibri" w:hAnsi="Times New Roman" w:cs="Times New Roman"/>
          <w:b/>
        </w:rPr>
        <w:t>Информатика и ИКТ. Базовый уровень : учебник для 10-11 класса / И.Г. Семакин</w:t>
      </w:r>
      <w:proofErr w:type="gramStart"/>
      <w:r w:rsidRPr="00EF600E">
        <w:rPr>
          <w:rFonts w:ascii="Times New Roman" w:eastAsia="Calibri" w:hAnsi="Times New Roman" w:cs="Times New Roman"/>
          <w:b/>
        </w:rPr>
        <w:t>.Е</w:t>
      </w:r>
      <w:proofErr w:type="gramEnd"/>
      <w:r w:rsidRPr="00EF600E">
        <w:rPr>
          <w:rFonts w:ascii="Times New Roman" w:eastAsia="Calibri" w:hAnsi="Times New Roman" w:cs="Times New Roman"/>
          <w:b/>
        </w:rPr>
        <w:t>.К.Хеннер. – 5-е изд. – М.: БИНОМ. Лаборатория знаний. 2010</w:t>
      </w:r>
    </w:p>
    <w:tbl>
      <w:tblPr>
        <w:tblpPr w:leftFromText="180" w:rightFromText="180" w:vertAnchor="text" w:horzAnchor="margin" w:tblpXSpec="center" w:tblpY="537"/>
        <w:tblOverlap w:val="never"/>
        <w:tblW w:w="15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770"/>
        <w:gridCol w:w="6628"/>
        <w:gridCol w:w="2976"/>
        <w:gridCol w:w="1701"/>
        <w:gridCol w:w="1985"/>
      </w:tblGrid>
      <w:tr w:rsidR="00625897" w:rsidRPr="00364DBA" w:rsidTr="003A35CD">
        <w:tc>
          <w:tcPr>
            <w:tcW w:w="1101" w:type="dxa"/>
            <w:vMerge w:val="restart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70" w:type="dxa"/>
            <w:vMerge w:val="restart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в разделе</w:t>
            </w:r>
          </w:p>
        </w:tc>
        <w:tc>
          <w:tcPr>
            <w:tcW w:w="6628" w:type="dxa"/>
            <w:vMerge w:val="restart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2976" w:type="dxa"/>
            <w:vMerge w:val="restart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686" w:type="dxa"/>
            <w:gridSpan w:val="2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Календарные сроки</w:t>
            </w:r>
          </w:p>
        </w:tc>
      </w:tr>
      <w:tr w:rsidR="00625897" w:rsidRPr="00364DBA" w:rsidTr="003A35CD">
        <w:tc>
          <w:tcPr>
            <w:tcW w:w="1101" w:type="dxa"/>
            <w:vMerge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28" w:type="dxa"/>
            <w:vMerge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сроки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Фактические</w:t>
            </w:r>
          </w:p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</w:tr>
      <w:tr w:rsidR="00625897" w:rsidRPr="00364DBA" w:rsidTr="003A35CD">
        <w:tc>
          <w:tcPr>
            <w:tcW w:w="1871" w:type="dxa"/>
            <w:gridSpan w:val="2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Информация</w:t>
            </w: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625897" w:rsidRPr="00A04080" w:rsidRDefault="00625897" w:rsidP="003A3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Введение. Содержание ин</w:t>
            </w:r>
            <w:r w:rsidRPr="00A04080">
              <w:rPr>
                <w:rFonts w:ascii="Times New Roman" w:hAnsi="Times New Roman" w:cs="Times New Roman"/>
                <w:color w:val="000000"/>
              </w:rPr>
              <w:t>форматики. Правила ТБ. 1</w:t>
            </w:r>
          </w:p>
        </w:tc>
        <w:tc>
          <w:tcPr>
            <w:tcW w:w="2976" w:type="dxa"/>
          </w:tcPr>
          <w:p w:rsidR="00625897" w:rsidRPr="00A04080" w:rsidRDefault="00625897" w:rsidP="003A3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мации. Виды и свойства информа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информа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языки, код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ирование Количественная характе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ристика информации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информации как мера уменьшения </w:t>
            </w:r>
            <w:proofErr w:type="gramStart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не-определенности</w:t>
            </w:r>
            <w:proofErr w:type="gramEnd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знаний. Практическая работа «Из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мерение информации». Решение задач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CB645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CB645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sz w:val="20"/>
                <w:szCs w:val="20"/>
              </w:rPr>
              <w:t>Тест по теме «Информация</w:t>
            </w:r>
            <w:proofErr w:type="gramStart"/>
            <w:r w:rsidRPr="00A04080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CB645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CB645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871" w:type="dxa"/>
            <w:gridSpan w:val="2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25897" w:rsidRPr="00A04080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Информационные процессы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040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системах.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система. Системы, образованные взаимо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действующими элементами, состояния 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обмен информации между элемен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 сигналы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CB645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B645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роцессы в естественных и искус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системах</w:t>
            </w:r>
            <w:bookmarkEnd w:id="0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CB6455" w:rsidP="00F002F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Хранение информации: </w:t>
            </w:r>
            <w:proofErr w:type="gramStart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вы-бор</w:t>
            </w:r>
            <w:proofErr w:type="gramEnd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способа хранения ин-формации. Передача </w:t>
            </w:r>
            <w:proofErr w:type="gramStart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ин-формации</w:t>
            </w:r>
            <w:proofErr w:type="gramEnd"/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соци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альных, биологических и техниче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системах.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24.10.</w:t>
            </w:r>
          </w:p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Передача информации. Особенности запоминания, обработки, пер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едачи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ин-формации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человеком. Ре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шение задач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Обработка инфо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рмации и алгоритмы. Преобразова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информации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основе формальных правил. Алг-ритмизация как необходимое условие его автомати</w:t>
            </w:r>
            <w:r w:rsidRPr="00A0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rPr>
          <w:trHeight w:val="315"/>
        </w:trPr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Автоматическая обработка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информации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CB6455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 «Ав</w:t>
            </w: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томатическая обработка данных».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CB6455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 «Хра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нение, передача и обработ</w:t>
            </w: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информации». Полугодовой тест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данных.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Поиск и систематизация информа</w:t>
            </w: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информации. Орга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 личной информа</w:t>
            </w: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ционной среды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A1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 «Шифрование данных».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625897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25897" w:rsidRPr="007D40E8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Информационные модели</w:t>
            </w:r>
          </w:p>
        </w:tc>
        <w:tc>
          <w:tcPr>
            <w:tcW w:w="2976" w:type="dxa"/>
          </w:tcPr>
          <w:p w:rsidR="00625897" w:rsidRPr="007D40E8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Компьютерное информационное модели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рование. Информационные (нематериальные) модели и струк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туры данных. Назн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ачение и виды информационных мо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делей. Использование ин-формационных моделей в </w:t>
            </w:r>
            <w:proofErr w:type="gramStart"/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учебной</w:t>
            </w:r>
            <w:proofErr w:type="gramEnd"/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познавательной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622C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622C2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Структуры данных. Использование основных ме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тодов информатики и средств ИКТ при анализе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B6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процессов в обществе, при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роде, технике.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5897" w:rsidP="00622C2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22C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работа «Структуры данных: гра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фы, таблицы».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Алгоритм как модель дея</w:t>
            </w:r>
            <w:r w:rsidR="00CB64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тельности. Построение ин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формационной модели для решения поставленной </w:t>
            </w:r>
            <w:proofErr w:type="gramStart"/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за-дачи</w:t>
            </w:r>
            <w:proofErr w:type="gramEnd"/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 «Управление алгоритмиче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исполнителем».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8" w:type="dxa"/>
          </w:tcPr>
          <w:p w:rsidR="00625897" w:rsidRPr="00364DBA" w:rsidRDefault="00CB6455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 «Ин</w:t>
            </w:r>
            <w:r w:rsidR="00625897"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формационные модели».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625897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25897" w:rsidRPr="007D40E8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Программно-технические системы реализации информационных процессов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25897" w:rsidRPr="007D40E8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:rsidR="00625897" w:rsidRPr="007D40E8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625897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625897" w:rsidRPr="00EF600E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F6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Компьютер – универсальная техническая система обработки информации. Компьютер: аппаратное и программное обеспечение. Архитектура современных компьютеров. Программные и аппаратные средства в различных видах профессиональной деятельности.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625897" w:rsidRPr="00364DBA" w:rsidRDefault="00CB6455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 «Вы</w:t>
            </w:r>
            <w:r w:rsidR="00625897"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конфигурации компьютера».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Программное обеспечение компьютера.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622C20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Дискретные модели данных на компьютере. Представление чисел.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CB6455" w:rsidP="00CB645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  <w:r w:rsidR="00625897"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 «Представление чисел».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текста, графики и звука.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3773FD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«Представление текстов, графики и звука».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 «Дис</w:t>
            </w:r>
            <w:r w:rsidRPr="007D4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кретные модели данных на компьютере».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40E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локальных сетей.</w:t>
            </w: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AC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глобальных сетей.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курса 10 клас</w:t>
            </w:r>
            <w:r w:rsidRPr="000F2AC5">
              <w:rPr>
                <w:rFonts w:ascii="Times New Roman" w:eastAsia="Times New Roman" w:hAnsi="Times New Roman" w:cs="Times New Roman"/>
                <w:sz w:val="20"/>
                <w:szCs w:val="20"/>
              </w:rPr>
              <w:t>са. Информация.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5897" w:rsidRPr="00364DBA" w:rsidTr="003A35CD">
        <w:tc>
          <w:tcPr>
            <w:tcW w:w="1101" w:type="dxa"/>
          </w:tcPr>
          <w:p w:rsidR="00625897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  <w:p w:rsidR="000458B1" w:rsidRPr="00364DBA" w:rsidRDefault="000458B1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</w:tcPr>
          <w:p w:rsidR="00625897" w:rsidRPr="00364DBA" w:rsidRDefault="00625897" w:rsidP="003A35CD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25897" w:rsidRPr="00364DBA" w:rsidRDefault="00625897" w:rsidP="003A35CD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курса 10 клас</w:t>
            </w:r>
            <w:r w:rsidRPr="000F2AC5">
              <w:rPr>
                <w:rFonts w:ascii="Times New Roman" w:eastAsia="Times New Roman" w:hAnsi="Times New Roman" w:cs="Times New Roman"/>
                <w:sz w:val="20"/>
                <w:szCs w:val="20"/>
              </w:rPr>
              <w:t>са. 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граммно-технические системы реа</w:t>
            </w:r>
            <w:r w:rsidRPr="000F2AC5">
              <w:rPr>
                <w:rFonts w:ascii="Times New Roman" w:eastAsia="Times New Roman" w:hAnsi="Times New Roman" w:cs="Times New Roman"/>
                <w:sz w:val="20"/>
                <w:szCs w:val="20"/>
              </w:rPr>
              <w:t>лизации информационных процессов.</w:t>
            </w:r>
          </w:p>
        </w:tc>
        <w:tc>
          <w:tcPr>
            <w:tcW w:w="2976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25897" w:rsidRPr="00364DBA" w:rsidRDefault="002C124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625897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1985" w:type="dxa"/>
          </w:tcPr>
          <w:p w:rsidR="00625897" w:rsidRPr="00364DBA" w:rsidRDefault="00625897" w:rsidP="003A35C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25897" w:rsidRDefault="00625897" w:rsidP="000727B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25897" w:rsidRDefault="00625897" w:rsidP="000727B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  <w:sectPr w:rsidR="00625897" w:rsidSect="000727B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4080" w:rsidRDefault="00A04080" w:rsidP="000727BA"/>
    <w:sectPr w:rsidR="00A04080" w:rsidSect="000727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E0E" w:rsidRDefault="00F57E0E" w:rsidP="000727BA">
      <w:pPr>
        <w:spacing w:after="0" w:line="240" w:lineRule="auto"/>
      </w:pPr>
      <w:r>
        <w:separator/>
      </w:r>
    </w:p>
  </w:endnote>
  <w:endnote w:type="continuationSeparator" w:id="0">
    <w:p w:rsidR="00F57E0E" w:rsidRDefault="00F57E0E" w:rsidP="0007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77" w:rsidRDefault="00DC547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7BA" w:rsidRDefault="000727BA">
    <w:pPr>
      <w:pStyle w:val="a5"/>
    </w:pPr>
  </w:p>
  <w:p w:rsidR="000727BA" w:rsidRDefault="000727B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77" w:rsidRDefault="00DC54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E0E" w:rsidRDefault="00F57E0E" w:rsidP="000727BA">
      <w:pPr>
        <w:spacing w:after="0" w:line="240" w:lineRule="auto"/>
      </w:pPr>
      <w:r>
        <w:separator/>
      </w:r>
    </w:p>
  </w:footnote>
  <w:footnote w:type="continuationSeparator" w:id="0">
    <w:p w:rsidR="00F57E0E" w:rsidRDefault="00F57E0E" w:rsidP="00072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77" w:rsidRDefault="00DC547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770" w:rsidRDefault="0025377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77" w:rsidRDefault="00DC54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24EB"/>
    <w:multiLevelType w:val="hybridMultilevel"/>
    <w:tmpl w:val="16F0414E"/>
    <w:lvl w:ilvl="0" w:tplc="248A17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77FA54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4E8B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49008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48E20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CA5B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A86B5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6D86D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926B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7D7"/>
    <w:rsid w:val="0004015D"/>
    <w:rsid w:val="000458B1"/>
    <w:rsid w:val="000727BA"/>
    <w:rsid w:val="000F2AC5"/>
    <w:rsid w:val="0023754B"/>
    <w:rsid w:val="00253770"/>
    <w:rsid w:val="002C1247"/>
    <w:rsid w:val="003773FD"/>
    <w:rsid w:val="00472C60"/>
    <w:rsid w:val="00550720"/>
    <w:rsid w:val="005F0FA0"/>
    <w:rsid w:val="00622C20"/>
    <w:rsid w:val="00625897"/>
    <w:rsid w:val="00713791"/>
    <w:rsid w:val="00747312"/>
    <w:rsid w:val="007D40E8"/>
    <w:rsid w:val="00897FDD"/>
    <w:rsid w:val="008A07D7"/>
    <w:rsid w:val="008F6E92"/>
    <w:rsid w:val="009A767D"/>
    <w:rsid w:val="00A04080"/>
    <w:rsid w:val="00A044F3"/>
    <w:rsid w:val="00A84BD7"/>
    <w:rsid w:val="00AB654C"/>
    <w:rsid w:val="00C10D87"/>
    <w:rsid w:val="00C14048"/>
    <w:rsid w:val="00C82347"/>
    <w:rsid w:val="00CB6455"/>
    <w:rsid w:val="00CC56C9"/>
    <w:rsid w:val="00CD4C81"/>
    <w:rsid w:val="00D51400"/>
    <w:rsid w:val="00DA6D67"/>
    <w:rsid w:val="00DC5477"/>
    <w:rsid w:val="00DF7344"/>
    <w:rsid w:val="00E2789D"/>
    <w:rsid w:val="00E65270"/>
    <w:rsid w:val="00EB7671"/>
    <w:rsid w:val="00EF600E"/>
    <w:rsid w:val="00F002F9"/>
    <w:rsid w:val="00F51085"/>
    <w:rsid w:val="00F57E0E"/>
    <w:rsid w:val="00F87B8A"/>
    <w:rsid w:val="00FA151C"/>
    <w:rsid w:val="00FB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7B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72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7BA"/>
    <w:rPr>
      <w:rFonts w:eastAsiaTheme="minorEastAsia"/>
      <w:lang w:eastAsia="ru-RU"/>
    </w:rPr>
  </w:style>
  <w:style w:type="paragraph" w:styleId="a7">
    <w:name w:val="No Spacing"/>
    <w:uiPriority w:val="1"/>
    <w:qFormat/>
    <w:rsid w:val="00EB767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234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Лиля</cp:lastModifiedBy>
  <cp:revision>25</cp:revision>
  <cp:lastPrinted>2018-03-26T07:11:00Z</cp:lastPrinted>
  <dcterms:created xsi:type="dcterms:W3CDTF">2017-10-16T15:43:00Z</dcterms:created>
  <dcterms:modified xsi:type="dcterms:W3CDTF">2018-03-26T07:12:00Z</dcterms:modified>
</cp:coreProperties>
</file>